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78093781" w14:textId="4B6BD35C" w:rsidR="00605BB2" w:rsidRPr="00D9683D" w:rsidRDefault="00605BB2" w:rsidP="00605BB2">
            <w:pPr>
              <w:rPr>
                <w:rFonts w:ascii="Arial" w:hAnsi="Arial" w:cs="Arial"/>
                <w:sz w:val="22"/>
                <w:szCs w:val="22"/>
              </w:rPr>
            </w:pPr>
            <w:r w:rsidRPr="00D9683D">
              <w:rPr>
                <w:rFonts w:ascii="Arial" w:hAnsi="Arial" w:cs="Arial"/>
                <w:sz w:val="22"/>
                <w:szCs w:val="22"/>
              </w:rPr>
              <w:t>statinių grupės „Susisiekimo komunikacij</w:t>
            </w:r>
            <w:r w:rsidR="0062326A">
              <w:rPr>
                <w:rFonts w:ascii="Arial" w:hAnsi="Arial" w:cs="Arial"/>
                <w:sz w:val="22"/>
                <w:szCs w:val="22"/>
              </w:rPr>
              <w:t>ų statiniai</w:t>
            </w:r>
            <w:r w:rsidRPr="00D9683D">
              <w:rPr>
                <w:rFonts w:ascii="Arial" w:hAnsi="Arial" w:cs="Arial"/>
                <w:sz w:val="22"/>
                <w:szCs w:val="22"/>
              </w:rPr>
              <w:t xml:space="preserve">“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EndPr/>
              <w:sdtContent>
                <w:r w:rsidR="00770506">
                  <w:rPr>
                    <w:rFonts w:ascii="Arial" w:hAnsi="Arial" w:cs="Arial"/>
                    <w:sz w:val="22"/>
                    <w:szCs w:val="22"/>
                  </w:rPr>
                  <w:t>pogrupyje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Pr>
                    <w:rFonts w:ascii="Arial" w:hAnsi="Arial" w:cs="Arial"/>
                    <w:sz w:val="22"/>
                    <w:szCs w:val="22"/>
                  </w:rPr>
                  <w:t xml:space="preserve">„Keliai", </w:t>
                </w:r>
                <w:r w:rsidR="00770506">
                  <w:rPr>
                    <w:rFonts w:ascii="Arial" w:hAnsi="Arial" w:cs="Arial"/>
                    <w:sz w:val="22"/>
                    <w:szCs w:val="22"/>
                  </w:rPr>
                  <w:t>sta</w:t>
                </w:r>
                <w:r w:rsidR="0062326A">
                  <w:rPr>
                    <w:rFonts w:ascii="Arial" w:hAnsi="Arial" w:cs="Arial"/>
                    <w:sz w:val="22"/>
                    <w:szCs w:val="22"/>
                  </w:rPr>
                  <w:t>t</w:t>
                </w:r>
                <w:r w:rsidR="00770506">
                  <w:rPr>
                    <w:rFonts w:ascii="Arial" w:hAnsi="Arial" w:cs="Arial"/>
                    <w:sz w:val="22"/>
                    <w:szCs w:val="22"/>
                  </w:rPr>
                  <w:t xml:space="preserve">inių grupės </w:t>
                </w:r>
                <w:r w:rsidR="0062326A">
                  <w:rPr>
                    <w:rFonts w:ascii="Arial" w:hAnsi="Arial" w:cs="Arial"/>
                    <w:sz w:val="22"/>
                    <w:szCs w:val="22"/>
                  </w:rPr>
                  <w:t>„Kiti inži</w:t>
                </w:r>
                <w:r w:rsidR="006C0154">
                  <w:rPr>
                    <w:rFonts w:ascii="Arial" w:hAnsi="Arial" w:cs="Arial"/>
                    <w:sz w:val="22"/>
                    <w:szCs w:val="22"/>
                  </w:rPr>
                  <w:t xml:space="preserve">neriniai statiniai“ pogrupyje </w:t>
                </w:r>
                <w:r>
                  <w:rPr>
                    <w:rFonts w:ascii="Arial" w:hAnsi="Arial" w:cs="Arial"/>
                    <w:sz w:val="22"/>
                    <w:szCs w:val="22"/>
                  </w:rPr>
                  <w:t>"Kiti transporto statiniai"</w:t>
                </w:r>
              </w:sdtContent>
            </w:sdt>
            <w:r w:rsidRPr="00D9683D">
              <w:rPr>
                <w:rFonts w:ascii="Arial" w:hAnsi="Arial" w:cs="Arial"/>
                <w:sz w:val="22"/>
                <w:szCs w:val="22"/>
              </w:rPr>
              <w:t>.</w:t>
            </w:r>
          </w:p>
          <w:p w14:paraId="14A33877"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Pr>
                    <w:rFonts w:ascii="Arial" w:hAnsi="Arial" w:cs="Arial"/>
                    <w:sz w:val="22"/>
                    <w:szCs w:val="22"/>
                  </w:rPr>
                  <w:t>statybinių konstrukcijų (betono, gelžbetonio, metalo) statyba ir montavimas; hidroizoliacija</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5C799139" w14:textId="77777777" w:rsidR="00F060AB" w:rsidRDefault="00F060AB" w:rsidP="00E704AD">
            <w:pPr>
              <w:rPr>
                <w:rFonts w:ascii="Arial" w:hAnsi="Arial" w:cs="Arial"/>
                <w:sz w:val="22"/>
                <w:szCs w:val="22"/>
              </w:rPr>
            </w:pPr>
          </w:p>
          <w:p w14:paraId="2B446241" w14:textId="77777777" w:rsidR="00F060AB" w:rsidRDefault="00F060AB" w:rsidP="00E704AD">
            <w:pPr>
              <w:rPr>
                <w:rFonts w:ascii="Arial" w:hAnsi="Arial" w:cs="Arial"/>
                <w:sz w:val="22"/>
                <w:szCs w:val="22"/>
              </w:rPr>
            </w:pPr>
          </w:p>
          <w:p w14:paraId="5DC857D5" w14:textId="77777777" w:rsidR="00F060AB" w:rsidRDefault="00F060AB" w:rsidP="00E704AD">
            <w:pPr>
              <w:rPr>
                <w:rFonts w:ascii="Arial" w:hAnsi="Arial" w:cs="Arial"/>
                <w:sz w:val="22"/>
                <w:szCs w:val="22"/>
              </w:rPr>
            </w:pPr>
          </w:p>
          <w:p w14:paraId="032C78B7" w14:textId="77777777" w:rsidR="00F060AB" w:rsidRPr="00EE4BE7" w:rsidRDefault="00F060AB"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6945AD2" w:rsidR="00B15353" w:rsidRPr="00EE4BE7" w:rsidRDefault="00B15353" w:rsidP="00E704AD">
            <w:pPr>
              <w:rPr>
                <w:rFonts w:ascii="Arial" w:hAnsi="Arial" w:cs="Arial"/>
                <w:sz w:val="22"/>
                <w:szCs w:val="22"/>
              </w:rPr>
            </w:pPr>
          </w:p>
        </w:tc>
      </w:tr>
      <w:tr w:rsidR="00B15353" w:rsidRPr="00EE4BE7" w14:paraId="6F295F81" w14:textId="77777777" w:rsidTr="00E704AD">
        <w:tc>
          <w:tcPr>
            <w:tcW w:w="9415" w:type="dxa"/>
            <w:gridSpan w:val="3"/>
            <w:shd w:val="clear" w:color="auto" w:fill="auto"/>
          </w:tcPr>
          <w:p w14:paraId="71B2C4C4" w14:textId="77777777" w:rsidR="00953AFF" w:rsidRPr="004B115A" w:rsidRDefault="00953AFF" w:rsidP="00953AFF">
            <w:pPr>
              <w:numPr>
                <w:ilvl w:val="0"/>
                <w:numId w:val="12"/>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72338D2F" w14:textId="77777777" w:rsidR="00953AFF" w:rsidRPr="004B115A" w:rsidRDefault="00953AFF" w:rsidP="00953AFF">
            <w:pPr>
              <w:numPr>
                <w:ilvl w:val="0"/>
                <w:numId w:val="1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4B115A">
              <w:rPr>
                <w:rFonts w:ascii="Arial" w:hAnsi="Arial" w:cs="Arial"/>
                <w:color w:val="000000" w:themeColor="text1"/>
                <w:sz w:val="22"/>
                <w:szCs w:val="22"/>
              </w:rPr>
              <w:t>iai</w:t>
            </w:r>
            <w:proofErr w:type="spellEnd"/>
            <w:r w:rsidRPr="004B115A">
              <w:rPr>
                <w:rFonts w:ascii="Arial" w:hAnsi="Arial" w:cs="Arial"/>
                <w:color w:val="000000" w:themeColor="text1"/>
                <w:sz w:val="22"/>
                <w:szCs w:val="22"/>
              </w:rPr>
              <w:t>), pagal jų prisiimamus įsipareigojimus pirkimo sutarčiai vykdyti.  Šio punkto reikalavimą turi atitikti visi partneriai kartu.</w:t>
            </w:r>
          </w:p>
          <w:p w14:paraId="3EBC3930" w14:textId="77777777" w:rsidR="00953AFF" w:rsidRPr="004B115A" w:rsidRDefault="00953AFF" w:rsidP="00953AFF">
            <w:pPr>
              <w:numPr>
                <w:ilvl w:val="0"/>
                <w:numId w:val="13"/>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55EABCAE" w14:textId="77777777" w:rsidR="00953AFF" w:rsidRPr="00797B4E" w:rsidRDefault="00953AFF" w:rsidP="00953AFF">
            <w:pPr>
              <w:numPr>
                <w:ilvl w:val="0"/>
                <w:numId w:val="13"/>
              </w:numPr>
              <w:ind w:left="0" w:firstLine="0"/>
              <w:rPr>
                <w:rFonts w:ascii="Arial" w:hAnsi="Arial" w:cs="Arial"/>
                <w:bCs/>
                <w:iCs/>
                <w:sz w:val="22"/>
                <w:szCs w:val="22"/>
              </w:rPr>
            </w:pPr>
            <w:r w:rsidRPr="004B115A">
              <w:rPr>
                <w:rFonts w:ascii="Arial" w:hAnsi="Arial" w:cs="Arial"/>
                <w:color w:val="000000" w:themeColor="text1"/>
                <w:sz w:val="22"/>
                <w:szCs w:val="22"/>
              </w:rPr>
              <w:lastRenderedPageBreak/>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7194A922" w14:textId="29553BAD" w:rsidR="00B15353" w:rsidRPr="0075536F" w:rsidRDefault="00953AFF" w:rsidP="00953AFF">
            <w:pPr>
              <w:rPr>
                <w:rFonts w:ascii="Arial" w:hAnsi="Arial" w:cs="Arial"/>
                <w:i/>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66E80B9B" w:rsidR="00B15353" w:rsidRPr="00EE4BE7" w:rsidRDefault="00AF7A90" w:rsidP="00E704AD">
            <w:pPr>
              <w:spacing w:after="120"/>
              <w:rPr>
                <w:rFonts w:ascii="Arial" w:hAnsi="Arial" w:cs="Arial"/>
                <w:b/>
                <w:bCs/>
                <w:sz w:val="22"/>
                <w:szCs w:val="22"/>
              </w:rPr>
            </w:pPr>
            <w:r>
              <w:rPr>
                <w:rFonts w:ascii="Arial" w:hAnsi="Arial" w:cs="Arial"/>
                <w:b/>
                <w:bCs/>
                <w:sz w:val="22"/>
                <w:szCs w:val="22"/>
              </w:rPr>
              <w:t>1 149</w:t>
            </w:r>
            <w:r w:rsidR="00934538">
              <w:rPr>
                <w:rFonts w:ascii="Arial" w:hAnsi="Arial" w:cs="Arial"/>
                <w:b/>
                <w:bCs/>
                <w:sz w:val="22"/>
                <w:szCs w:val="22"/>
              </w:rPr>
              <w:t xml:space="preserve"> 000,00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F175056" w:rsidR="00B15353" w:rsidRPr="00EE4BE7" w:rsidRDefault="00B15353" w:rsidP="00E704AD">
            <w:pPr>
              <w:spacing w:line="259" w:lineRule="auto"/>
              <w:rPr>
                <w:rFonts w:ascii="Arial" w:hAnsi="Arial" w:cs="Arial"/>
                <w:strike/>
                <w:sz w:val="22"/>
                <w:szCs w:val="22"/>
              </w:rPr>
            </w:pP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w:t>
            </w:r>
            <w:r w:rsidRPr="00EE4BE7">
              <w:rPr>
                <w:rFonts w:ascii="Arial" w:hAnsi="Arial" w:cs="Arial"/>
                <w:sz w:val="22"/>
                <w:szCs w:val="22"/>
              </w:rPr>
              <w:lastRenderedPageBreak/>
              <w:t xml:space="preserve">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0B33F215" w14:textId="77777777" w:rsidR="00AD2B64" w:rsidRPr="004B115A" w:rsidRDefault="00AD2B64" w:rsidP="00AD2B64">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CBD3D24" w14:textId="77777777" w:rsidR="00F00707" w:rsidRDefault="00F00707" w:rsidP="00E704AD">
            <w:pPr>
              <w:rPr>
                <w:rFonts w:ascii="Arial" w:hAnsi="Arial" w:cs="Arial"/>
                <w:sz w:val="22"/>
                <w:szCs w:val="22"/>
              </w:rPr>
            </w:pPr>
          </w:p>
          <w:p w14:paraId="40C3652B" w14:textId="479FE912"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495B524A" w:rsidR="00B15353" w:rsidRPr="00EE4BE7" w:rsidRDefault="00B15353" w:rsidP="00E704AD">
            <w:pPr>
              <w:tabs>
                <w:tab w:val="left" w:pos="317"/>
              </w:tabs>
              <w:rPr>
                <w:rFonts w:ascii="Arial" w:hAnsi="Arial" w:cs="Arial"/>
                <w:sz w:val="22"/>
                <w:szCs w:val="22"/>
              </w:rPr>
            </w:pPr>
          </w:p>
        </w:tc>
      </w:tr>
      <w:tr w:rsidR="00B15353" w:rsidRPr="00EE4BE7" w14:paraId="016FA902" w14:textId="77777777" w:rsidTr="00E704AD">
        <w:tc>
          <w:tcPr>
            <w:tcW w:w="9415" w:type="dxa"/>
            <w:gridSpan w:val="3"/>
          </w:tcPr>
          <w:p w14:paraId="43464E3B" w14:textId="77777777" w:rsidR="0075536F" w:rsidRPr="004B115A" w:rsidRDefault="0075536F" w:rsidP="0075536F">
            <w:pPr>
              <w:pStyle w:val="Sraopastraipa"/>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lastRenderedPageBreak/>
              <w:t>Jeigu pasiūlymą teikia jungtinės veiklos sutarties pagrindu veikiant ūkio subjektų grupė, tuomet  reikalavimą turi atitikti visi ūkio subjektų grupės nariai kartu (ūkio subjektų grupės narių turima patirtis sumuojama).</w:t>
            </w:r>
          </w:p>
          <w:p w14:paraId="7B33F31D" w14:textId="77777777" w:rsidR="0075536F" w:rsidRPr="004B115A" w:rsidRDefault="0075536F" w:rsidP="0075536F">
            <w:pPr>
              <w:pStyle w:val="Sraopastraipa"/>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3029CE5" w14:textId="77777777" w:rsidR="0075536F" w:rsidRDefault="0075536F" w:rsidP="0075536F">
            <w:pPr>
              <w:pStyle w:val="Sraopastraipa"/>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78C20AC0" w14:textId="639126A0" w:rsidR="0075536F" w:rsidRPr="004B115A" w:rsidRDefault="0075536F" w:rsidP="0075536F">
            <w:pPr>
              <w:pStyle w:val="Sraopastraipa"/>
              <w:numPr>
                <w:ilvl w:val="0"/>
                <w:numId w:val="10"/>
              </w:numPr>
              <w:tabs>
                <w:tab w:val="left" w:pos="457"/>
              </w:tabs>
              <w:ind w:left="0" w:firstLine="0"/>
              <w:rPr>
                <w:rFonts w:ascii="Arial" w:hAnsi="Arial" w:cs="Arial"/>
                <w:iCs/>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p w14:paraId="7570BF81" w14:textId="700AA60D" w:rsidR="00B15353" w:rsidRPr="00EE4BE7" w:rsidRDefault="00B15353" w:rsidP="0075536F">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389360A9" w14:textId="77777777" w:rsidR="00953AFF" w:rsidRPr="001D0884" w:rsidRDefault="00953AFF" w:rsidP="00953AFF">
            <w:pPr>
              <w:rPr>
                <w:rFonts w:ascii="Arial" w:hAnsi="Arial" w:cs="Arial"/>
                <w:b/>
                <w:sz w:val="22"/>
                <w:szCs w:val="22"/>
              </w:rPr>
            </w:pPr>
            <w:r w:rsidRPr="001D0884">
              <w:rPr>
                <w:rFonts w:ascii="Arial" w:hAnsi="Arial" w:cs="Arial"/>
                <w:b/>
                <w:sz w:val="22"/>
                <w:szCs w:val="22"/>
              </w:rPr>
              <w:t>Pirkimo sutartį turi vykdyti kvalifikuoti specialistai:</w:t>
            </w:r>
          </w:p>
          <w:p w14:paraId="08EFFD21" w14:textId="77777777" w:rsidR="00953AFF" w:rsidRPr="001D0884" w:rsidRDefault="00953AFF" w:rsidP="00953AFF">
            <w:pPr>
              <w:rPr>
                <w:rFonts w:ascii="Arial" w:hAnsi="Arial" w:cs="Arial"/>
                <w:b/>
                <w:sz w:val="22"/>
                <w:szCs w:val="22"/>
              </w:rPr>
            </w:pPr>
          </w:p>
          <w:p w14:paraId="79CE8445" w14:textId="1E5BA06F" w:rsidR="00953AFF" w:rsidRPr="001D0884" w:rsidRDefault="00953AFF" w:rsidP="00953AFF">
            <w:pPr>
              <w:rPr>
                <w:rFonts w:ascii="Arial" w:hAnsi="Arial" w:cs="Arial"/>
                <w:iCs/>
                <w:sz w:val="22"/>
                <w:szCs w:val="22"/>
              </w:rPr>
            </w:pPr>
            <w:r w:rsidRPr="001D0884">
              <w:rPr>
                <w:rFonts w:ascii="Arial" w:hAnsi="Arial" w:cs="Arial"/>
                <w:b/>
                <w:bCs/>
                <w:iCs/>
                <w:sz w:val="22"/>
                <w:szCs w:val="22"/>
              </w:rPr>
              <w:t>3.1. 1 (vienas) specialistas</w:t>
            </w:r>
            <w:r w:rsidRPr="001D0884">
              <w:rPr>
                <w:rFonts w:ascii="Arial" w:hAnsi="Arial" w:cs="Arial"/>
                <w:iCs/>
                <w:sz w:val="22"/>
                <w:szCs w:val="22"/>
              </w:rPr>
              <w:t xml:space="preserve">, kuriam suteikta teisė eiti ypatingojo statinio statybos vadovo pareigas statinių grupės </w:t>
            </w:r>
            <w:r w:rsidR="00B401A6" w:rsidRPr="00B401A6">
              <w:rPr>
                <w:rFonts w:ascii="Arial" w:hAnsi="Arial" w:cs="Arial"/>
                <w:iCs/>
                <w:sz w:val="22"/>
                <w:szCs w:val="22"/>
              </w:rPr>
              <w:t>Susisiekimo komunikacijų statiniai“ pogrupyje  „Keliai", statinių grupės „Kiti inžineriniai statiniai“ pogrupyje "Kiti transporto statiniai"</w:t>
            </w:r>
            <w:r w:rsidR="00731339">
              <w:rPr>
                <w:rFonts w:ascii="Arial" w:hAnsi="Arial" w:cs="Arial"/>
                <w:iCs/>
                <w:sz w:val="22"/>
                <w:szCs w:val="22"/>
              </w:rPr>
              <w:t>;</w:t>
            </w:r>
          </w:p>
          <w:p w14:paraId="02B54E7F" w14:textId="403D2859" w:rsidR="00953AFF" w:rsidRPr="001D0884" w:rsidRDefault="00953AFF" w:rsidP="00953AFF">
            <w:pPr>
              <w:rPr>
                <w:rFonts w:ascii="Arial" w:hAnsi="Arial" w:cs="Arial"/>
                <w:iCs/>
                <w:sz w:val="22"/>
                <w:szCs w:val="22"/>
              </w:rPr>
            </w:pPr>
            <w:r w:rsidRPr="001D0884">
              <w:rPr>
                <w:rFonts w:ascii="Arial" w:hAnsi="Arial" w:cs="Arial"/>
                <w:b/>
                <w:bCs/>
                <w:iCs/>
                <w:sz w:val="22"/>
                <w:szCs w:val="22"/>
              </w:rPr>
              <w:t>3.2. 1 (vienas) specialistas</w:t>
            </w:r>
            <w:r w:rsidRPr="001D0884">
              <w:rPr>
                <w:rFonts w:ascii="Arial" w:hAnsi="Arial" w:cs="Arial"/>
                <w:iCs/>
                <w:sz w:val="22"/>
                <w:szCs w:val="22"/>
              </w:rPr>
              <w:t xml:space="preserve">, kuriam suteikta teisė eiti ypatingojo statinio projekto vadovo pareigas statinių grupės </w:t>
            </w:r>
            <w:r w:rsidR="00731339" w:rsidRPr="00731339">
              <w:rPr>
                <w:rFonts w:ascii="Arial" w:hAnsi="Arial" w:cs="Arial"/>
                <w:iCs/>
                <w:sz w:val="22"/>
                <w:szCs w:val="22"/>
              </w:rPr>
              <w:t>Susisiekimo komunikacijų statiniai“ pogrupyje  „Keliai", statinių grupės „Kiti inžineriniai statiniai“ pogrupyje "Kiti transporto statiniai"</w:t>
            </w:r>
            <w:r w:rsidRPr="001D0884">
              <w:rPr>
                <w:rFonts w:ascii="Arial" w:hAnsi="Arial" w:cs="Arial"/>
                <w:iCs/>
                <w:sz w:val="22"/>
                <w:szCs w:val="22"/>
              </w:rPr>
              <w:t>.</w:t>
            </w:r>
          </w:p>
          <w:p w14:paraId="00910255" w14:textId="6B4D611E" w:rsidR="00953AFF" w:rsidRPr="001D0884" w:rsidRDefault="00953AFF" w:rsidP="00953AFF">
            <w:pPr>
              <w:rPr>
                <w:rFonts w:ascii="Arial" w:hAnsi="Arial" w:cs="Arial"/>
                <w:iCs/>
                <w:sz w:val="22"/>
                <w:szCs w:val="22"/>
              </w:rPr>
            </w:pPr>
            <w:r w:rsidRPr="001D0884">
              <w:rPr>
                <w:rFonts w:ascii="Arial" w:hAnsi="Arial" w:cs="Arial"/>
                <w:b/>
                <w:bCs/>
                <w:iCs/>
                <w:sz w:val="22"/>
                <w:szCs w:val="22"/>
              </w:rPr>
              <w:t>3.3. 1 (vienas) specialistas</w:t>
            </w:r>
            <w:r w:rsidRPr="001D0884">
              <w:rPr>
                <w:rFonts w:ascii="Arial" w:hAnsi="Arial" w:cs="Arial"/>
                <w:iCs/>
                <w:sz w:val="22"/>
                <w:szCs w:val="22"/>
              </w:rPr>
              <w:t xml:space="preserve">, kuriam suteikta teisė eiti ypatingojo statinio projekto vykdymo priežiūros vadovo pareigas statinių grupės </w:t>
            </w:r>
            <w:r w:rsidR="00731339" w:rsidRPr="00731339">
              <w:rPr>
                <w:rFonts w:ascii="Arial" w:hAnsi="Arial" w:cs="Arial"/>
                <w:iCs/>
                <w:sz w:val="22"/>
                <w:szCs w:val="22"/>
              </w:rPr>
              <w:t>Susisiekimo komunikacijų statiniai“ pogrupyje  „Keliai", statinių grupės „Kiti inžineriniai statiniai“ pogrupyje "Kiti transporto statiniai"</w:t>
            </w:r>
            <w:r w:rsidRPr="001D0884">
              <w:rPr>
                <w:rFonts w:ascii="Arial" w:hAnsi="Arial" w:cs="Arial"/>
                <w:iCs/>
                <w:sz w:val="22"/>
                <w:szCs w:val="22"/>
              </w:rPr>
              <w:t xml:space="preserve">. </w:t>
            </w:r>
          </w:p>
          <w:p w14:paraId="56132017" w14:textId="77777777" w:rsidR="00953AFF" w:rsidRPr="001D0884" w:rsidRDefault="00953AFF" w:rsidP="00953AFF">
            <w:pPr>
              <w:rPr>
                <w:rFonts w:ascii="Arial" w:hAnsi="Arial" w:cs="Arial"/>
                <w:iCs/>
                <w:sz w:val="22"/>
                <w:szCs w:val="22"/>
              </w:rPr>
            </w:pPr>
          </w:p>
          <w:p w14:paraId="36C2FF72" w14:textId="77777777" w:rsidR="00953AFF" w:rsidRDefault="00953AFF" w:rsidP="00953AFF">
            <w:pPr>
              <w:rPr>
                <w:rFonts w:ascii="Arial" w:hAnsi="Arial" w:cs="Arial"/>
                <w:b/>
                <w:bCs/>
                <w:i/>
                <w:iCs/>
                <w:sz w:val="22"/>
                <w:szCs w:val="22"/>
              </w:rPr>
            </w:pPr>
            <w:r w:rsidRPr="00237704">
              <w:rPr>
                <w:rFonts w:ascii="Arial" w:hAnsi="Arial" w:cs="Arial"/>
                <w:b/>
                <w:bCs/>
                <w:i/>
                <w:iCs/>
                <w:sz w:val="22"/>
                <w:szCs w:val="22"/>
              </w:rPr>
              <w:t>Pastabos:</w:t>
            </w:r>
          </w:p>
          <w:p w14:paraId="3E9DBEF3" w14:textId="77777777" w:rsidR="006F7BA0" w:rsidRDefault="00953AFF" w:rsidP="006C6742">
            <w:pPr>
              <w:pStyle w:val="Sraopastraipa"/>
              <w:numPr>
                <w:ilvl w:val="0"/>
                <w:numId w:val="14"/>
              </w:numPr>
              <w:rPr>
                <w:rFonts w:ascii="Arial" w:hAnsi="Arial" w:cs="Arial"/>
                <w:i/>
                <w:sz w:val="22"/>
                <w:szCs w:val="22"/>
              </w:rPr>
            </w:pPr>
            <w:r w:rsidRPr="00193C07">
              <w:rPr>
                <w:rFonts w:ascii="Arial" w:hAnsi="Arial" w:cs="Arial"/>
                <w:i/>
                <w:sz w:val="22"/>
                <w:szCs w:val="22"/>
              </w:rPr>
              <w:t>3.1-3.3 punktuose nurodytus</w:t>
            </w:r>
          </w:p>
          <w:p w14:paraId="71CE9120" w14:textId="0183F6BF" w:rsidR="00953AFF" w:rsidRPr="006F7BA0" w:rsidRDefault="00953AFF" w:rsidP="006F7BA0">
            <w:pPr>
              <w:rPr>
                <w:rFonts w:ascii="Arial" w:hAnsi="Arial" w:cs="Arial"/>
                <w:i/>
                <w:sz w:val="22"/>
                <w:szCs w:val="22"/>
              </w:rPr>
            </w:pPr>
            <w:r w:rsidRPr="006F7BA0">
              <w:rPr>
                <w:rFonts w:ascii="Arial" w:hAnsi="Arial" w:cs="Arial"/>
                <w:i/>
                <w:sz w:val="22"/>
                <w:szCs w:val="22"/>
              </w:rPr>
              <w:t xml:space="preserve"> reikalavimus gali tenkinti tas pats specialistas, jeigu jo kvalifikacija atitinka nurodytus reikalavimus.</w:t>
            </w:r>
          </w:p>
          <w:p w14:paraId="08286B34" w14:textId="77777777" w:rsidR="006F7BA0" w:rsidRDefault="005035F1" w:rsidP="006C6742">
            <w:pPr>
              <w:pStyle w:val="Sraopastraipa"/>
              <w:numPr>
                <w:ilvl w:val="0"/>
                <w:numId w:val="14"/>
              </w:numPr>
              <w:tabs>
                <w:tab w:val="left" w:pos="597"/>
              </w:tabs>
              <w:spacing w:before="60"/>
              <w:rPr>
                <w:rFonts w:ascii="Arial" w:hAnsi="Arial" w:cs="Arial"/>
                <w:i/>
                <w:sz w:val="22"/>
                <w:szCs w:val="22"/>
              </w:rPr>
            </w:pPr>
            <w:r w:rsidRPr="00193C07">
              <w:rPr>
                <w:rFonts w:ascii="Arial" w:hAnsi="Arial" w:cs="Arial"/>
                <w:i/>
                <w:sz w:val="22"/>
                <w:szCs w:val="22"/>
              </w:rPr>
              <w:t>Jeigu tiekėjas neturi specialisto,</w:t>
            </w:r>
          </w:p>
          <w:p w14:paraId="7917F970" w14:textId="07440052" w:rsidR="005035F1" w:rsidRPr="006F7BA0" w:rsidRDefault="005035F1" w:rsidP="006F7BA0">
            <w:pPr>
              <w:tabs>
                <w:tab w:val="left" w:pos="597"/>
              </w:tabs>
              <w:spacing w:before="60"/>
              <w:rPr>
                <w:rFonts w:ascii="Arial" w:hAnsi="Arial" w:cs="Arial"/>
                <w:i/>
                <w:sz w:val="22"/>
                <w:szCs w:val="22"/>
              </w:rPr>
            </w:pPr>
            <w:r w:rsidRPr="006F7BA0">
              <w:rPr>
                <w:rFonts w:ascii="Arial" w:hAnsi="Arial" w:cs="Arial"/>
                <w:i/>
                <w:sz w:val="22"/>
                <w:szCs w:val="22"/>
              </w:rPr>
              <w:t>atitinkančio 3.1-3.3 punktuose nurodytų reikalavimų, tuomet galima siūlyti daugiau nei vieną specialistą, kurie tenkina šį reikalavimą kartu.</w:t>
            </w:r>
          </w:p>
          <w:p w14:paraId="3FABB101" w14:textId="77777777" w:rsidR="006F7BA0" w:rsidRDefault="00953AFF" w:rsidP="006F7BA0">
            <w:pPr>
              <w:pStyle w:val="Sraopastraipa"/>
              <w:numPr>
                <w:ilvl w:val="0"/>
                <w:numId w:val="14"/>
              </w:numPr>
              <w:tabs>
                <w:tab w:val="left" w:pos="455"/>
              </w:tabs>
              <w:rPr>
                <w:rFonts w:ascii="Arial" w:hAnsi="Arial" w:cs="Arial"/>
                <w:i/>
                <w:color w:val="000000"/>
                <w:sz w:val="22"/>
                <w:szCs w:val="22"/>
              </w:rPr>
            </w:pPr>
            <w:r w:rsidRPr="00193C07">
              <w:rPr>
                <w:rFonts w:ascii="Arial" w:hAnsi="Arial" w:cs="Arial"/>
                <w:i/>
                <w:color w:val="000000"/>
                <w:sz w:val="22"/>
                <w:szCs w:val="22"/>
              </w:rPr>
              <w:t>Jeigu pasiūlymą teikia ūkio subjektų</w:t>
            </w:r>
          </w:p>
          <w:p w14:paraId="1CA27B3A" w14:textId="662F3D70" w:rsidR="00953AFF" w:rsidRPr="006F7BA0" w:rsidRDefault="00953AFF" w:rsidP="006F7BA0">
            <w:pPr>
              <w:tabs>
                <w:tab w:val="left" w:pos="455"/>
              </w:tabs>
              <w:rPr>
                <w:rFonts w:ascii="Arial" w:hAnsi="Arial" w:cs="Arial"/>
                <w:i/>
                <w:color w:val="000000"/>
                <w:sz w:val="22"/>
                <w:szCs w:val="22"/>
              </w:rPr>
            </w:pPr>
            <w:r w:rsidRPr="006F7BA0">
              <w:rPr>
                <w:rFonts w:ascii="Arial" w:hAnsi="Arial" w:cs="Arial"/>
                <w:i/>
                <w:color w:val="000000"/>
                <w:sz w:val="22"/>
                <w:szCs w:val="22"/>
              </w:rPr>
              <w:t>grupė – reikalavimą turi atitikti ūkio subjektų grupės nario(-</w:t>
            </w:r>
            <w:proofErr w:type="spellStart"/>
            <w:r w:rsidRPr="006F7BA0">
              <w:rPr>
                <w:rFonts w:ascii="Arial" w:hAnsi="Arial" w:cs="Arial"/>
                <w:i/>
                <w:color w:val="000000"/>
                <w:sz w:val="22"/>
                <w:szCs w:val="22"/>
              </w:rPr>
              <w:t>ių</w:t>
            </w:r>
            <w:proofErr w:type="spellEnd"/>
            <w:r w:rsidRPr="006F7BA0">
              <w:rPr>
                <w:rFonts w:ascii="Arial" w:hAnsi="Arial" w:cs="Arial"/>
                <w:i/>
                <w:color w:val="000000"/>
                <w:sz w:val="22"/>
                <w:szCs w:val="22"/>
              </w:rPr>
              <w:t>) specialistai, atsižvelgiant į jų prisiimamus įsipareigojimus pirkimo sutarčiai vykdyti;</w:t>
            </w:r>
          </w:p>
          <w:p w14:paraId="7C5825F3" w14:textId="77777777" w:rsidR="006F7BA0" w:rsidRDefault="00953AFF" w:rsidP="006C6742">
            <w:pPr>
              <w:pStyle w:val="Sraopastraipa"/>
              <w:numPr>
                <w:ilvl w:val="0"/>
                <w:numId w:val="14"/>
              </w:numPr>
              <w:tabs>
                <w:tab w:val="left" w:pos="455"/>
              </w:tabs>
              <w:rPr>
                <w:rFonts w:ascii="Arial" w:hAnsi="Arial" w:cs="Arial"/>
                <w:i/>
                <w:color w:val="000000"/>
                <w:sz w:val="22"/>
                <w:szCs w:val="22"/>
              </w:rPr>
            </w:pPr>
            <w:r w:rsidRPr="00193C07">
              <w:rPr>
                <w:rFonts w:ascii="Arial" w:hAnsi="Arial" w:cs="Arial"/>
                <w:i/>
                <w:color w:val="000000"/>
                <w:sz w:val="22"/>
                <w:szCs w:val="22"/>
              </w:rPr>
              <w:t>Tiekėjas gali remtis kitų ūkio subjektų</w:t>
            </w:r>
          </w:p>
          <w:p w14:paraId="205E2AA0" w14:textId="4E34D891" w:rsidR="00953AFF" w:rsidRPr="006F7BA0" w:rsidRDefault="00953AFF" w:rsidP="006F7BA0">
            <w:pPr>
              <w:tabs>
                <w:tab w:val="left" w:pos="455"/>
              </w:tabs>
              <w:rPr>
                <w:rFonts w:ascii="Arial" w:hAnsi="Arial" w:cs="Arial"/>
                <w:i/>
                <w:color w:val="000000"/>
                <w:sz w:val="22"/>
                <w:szCs w:val="22"/>
              </w:rPr>
            </w:pPr>
            <w:r w:rsidRPr="006F7BA0">
              <w:rPr>
                <w:rFonts w:ascii="Arial" w:hAnsi="Arial" w:cs="Arial"/>
                <w:i/>
                <w:color w:val="000000"/>
                <w:sz w:val="22"/>
                <w:szCs w:val="22"/>
              </w:rPr>
              <w:t>pajėgumais tik tuo atveju, jeigu tie subjektai (jų darbuotojai) patys vykdys tą pirkimo sutarties dalį, kuriai reikia jų turimų pajėgumų;</w:t>
            </w:r>
          </w:p>
          <w:p w14:paraId="2E13794E" w14:textId="77777777" w:rsidR="006F7BA0" w:rsidRPr="006F7BA0" w:rsidRDefault="00953AFF" w:rsidP="006C6742">
            <w:pPr>
              <w:pStyle w:val="Sraopastraipa"/>
              <w:numPr>
                <w:ilvl w:val="0"/>
                <w:numId w:val="14"/>
              </w:numPr>
              <w:rPr>
                <w:rFonts w:ascii="Arial" w:hAnsi="Arial" w:cs="Arial"/>
                <w:b/>
                <w:caps/>
                <w:sz w:val="22"/>
                <w:szCs w:val="22"/>
              </w:rPr>
            </w:pPr>
            <w:r w:rsidRPr="00193C07">
              <w:rPr>
                <w:rFonts w:ascii="Arial" w:hAnsi="Arial" w:cs="Arial"/>
                <w:i/>
                <w:color w:val="000000"/>
                <w:sz w:val="22"/>
                <w:szCs w:val="22"/>
              </w:rPr>
              <w:t>Subtiekėjai – jei tiekėjas (jo</w:t>
            </w:r>
          </w:p>
          <w:p w14:paraId="7DB37D8A" w14:textId="4897BD3E" w:rsidR="00B15353" w:rsidRPr="006F7BA0" w:rsidRDefault="00953AFF" w:rsidP="006F7BA0">
            <w:pPr>
              <w:rPr>
                <w:rFonts w:ascii="Arial" w:hAnsi="Arial" w:cs="Arial"/>
                <w:b/>
                <w:caps/>
                <w:sz w:val="22"/>
                <w:szCs w:val="22"/>
              </w:rPr>
            </w:pPr>
            <w:r w:rsidRPr="006F7BA0">
              <w:rPr>
                <w:rFonts w:ascii="Arial" w:hAnsi="Arial" w:cs="Arial"/>
                <w:i/>
                <w:color w:val="000000"/>
                <w:sz w:val="22"/>
                <w:szCs w:val="22"/>
              </w:rPr>
              <w:t>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62CECDD" w:rsidR="00B15353" w:rsidRPr="00EE4BE7" w:rsidRDefault="00B15353" w:rsidP="00E704AD">
            <w:pPr>
              <w:rPr>
                <w:rFonts w:ascii="Arial" w:eastAsia="Calibri" w:hAnsi="Arial" w:cs="Arial"/>
                <w:sz w:val="22"/>
                <w:szCs w:val="22"/>
              </w:rPr>
            </w:pP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50176" w14:textId="77777777" w:rsidR="007F0B08" w:rsidRDefault="007F0B08">
      <w:r>
        <w:separator/>
      </w:r>
    </w:p>
  </w:endnote>
  <w:endnote w:type="continuationSeparator" w:id="0">
    <w:p w14:paraId="3CB4EF9E" w14:textId="77777777" w:rsidR="007F0B08" w:rsidRDefault="007F0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4F3FC" w14:textId="77777777" w:rsidR="007F0B08" w:rsidRDefault="007F0B08">
      <w:r>
        <w:separator/>
      </w:r>
    </w:p>
  </w:footnote>
  <w:footnote w:type="continuationSeparator" w:id="0">
    <w:p w14:paraId="59F9AC60" w14:textId="77777777" w:rsidR="007F0B08" w:rsidRDefault="007F0B08">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1940DE0"/>
    <w:multiLevelType w:val="hybridMultilevel"/>
    <w:tmpl w:val="F2CCFF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48D37BEF"/>
    <w:multiLevelType w:val="hybridMultilevel"/>
    <w:tmpl w:val="F3EC3488"/>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081979"/>
    <w:multiLevelType w:val="hybridMultilevel"/>
    <w:tmpl w:val="DCF8BD88"/>
    <w:lvl w:ilvl="0" w:tplc="04270001">
      <w:start w:val="1"/>
      <w:numFmt w:val="bullet"/>
      <w:lvlText w:val=""/>
      <w:lvlJc w:val="left"/>
      <w:pPr>
        <w:ind w:left="742" w:hanging="360"/>
      </w:pPr>
      <w:rPr>
        <w:rFonts w:ascii="Symbol" w:hAnsi="Symbol" w:hint="default"/>
      </w:rPr>
    </w:lvl>
    <w:lvl w:ilvl="1" w:tplc="04270003" w:tentative="1">
      <w:start w:val="1"/>
      <w:numFmt w:val="bullet"/>
      <w:lvlText w:val="o"/>
      <w:lvlJc w:val="left"/>
      <w:pPr>
        <w:ind w:left="1462" w:hanging="360"/>
      </w:pPr>
      <w:rPr>
        <w:rFonts w:ascii="Courier New" w:hAnsi="Courier New" w:cs="Courier New" w:hint="default"/>
      </w:rPr>
    </w:lvl>
    <w:lvl w:ilvl="2" w:tplc="04270005" w:tentative="1">
      <w:start w:val="1"/>
      <w:numFmt w:val="bullet"/>
      <w:lvlText w:val=""/>
      <w:lvlJc w:val="left"/>
      <w:pPr>
        <w:ind w:left="2182" w:hanging="360"/>
      </w:pPr>
      <w:rPr>
        <w:rFonts w:ascii="Wingdings" w:hAnsi="Wingdings" w:hint="default"/>
      </w:rPr>
    </w:lvl>
    <w:lvl w:ilvl="3" w:tplc="04270001" w:tentative="1">
      <w:start w:val="1"/>
      <w:numFmt w:val="bullet"/>
      <w:lvlText w:val=""/>
      <w:lvlJc w:val="left"/>
      <w:pPr>
        <w:ind w:left="2902" w:hanging="360"/>
      </w:pPr>
      <w:rPr>
        <w:rFonts w:ascii="Symbol" w:hAnsi="Symbol" w:hint="default"/>
      </w:rPr>
    </w:lvl>
    <w:lvl w:ilvl="4" w:tplc="04270003" w:tentative="1">
      <w:start w:val="1"/>
      <w:numFmt w:val="bullet"/>
      <w:lvlText w:val="o"/>
      <w:lvlJc w:val="left"/>
      <w:pPr>
        <w:ind w:left="3622" w:hanging="360"/>
      </w:pPr>
      <w:rPr>
        <w:rFonts w:ascii="Courier New" w:hAnsi="Courier New" w:cs="Courier New" w:hint="default"/>
      </w:rPr>
    </w:lvl>
    <w:lvl w:ilvl="5" w:tplc="04270005" w:tentative="1">
      <w:start w:val="1"/>
      <w:numFmt w:val="bullet"/>
      <w:lvlText w:val=""/>
      <w:lvlJc w:val="left"/>
      <w:pPr>
        <w:ind w:left="4342" w:hanging="360"/>
      </w:pPr>
      <w:rPr>
        <w:rFonts w:ascii="Wingdings" w:hAnsi="Wingdings" w:hint="default"/>
      </w:rPr>
    </w:lvl>
    <w:lvl w:ilvl="6" w:tplc="04270001" w:tentative="1">
      <w:start w:val="1"/>
      <w:numFmt w:val="bullet"/>
      <w:lvlText w:val=""/>
      <w:lvlJc w:val="left"/>
      <w:pPr>
        <w:ind w:left="5062" w:hanging="360"/>
      </w:pPr>
      <w:rPr>
        <w:rFonts w:ascii="Symbol" w:hAnsi="Symbol" w:hint="default"/>
      </w:rPr>
    </w:lvl>
    <w:lvl w:ilvl="7" w:tplc="04270003" w:tentative="1">
      <w:start w:val="1"/>
      <w:numFmt w:val="bullet"/>
      <w:lvlText w:val="o"/>
      <w:lvlJc w:val="left"/>
      <w:pPr>
        <w:ind w:left="5782" w:hanging="360"/>
      </w:pPr>
      <w:rPr>
        <w:rFonts w:ascii="Courier New" w:hAnsi="Courier New" w:cs="Courier New" w:hint="default"/>
      </w:rPr>
    </w:lvl>
    <w:lvl w:ilvl="8" w:tplc="04270005" w:tentative="1">
      <w:start w:val="1"/>
      <w:numFmt w:val="bullet"/>
      <w:lvlText w:val=""/>
      <w:lvlJc w:val="left"/>
      <w:pPr>
        <w:ind w:left="6502" w:hanging="360"/>
      </w:pPr>
      <w:rPr>
        <w:rFonts w:ascii="Wingdings" w:hAnsi="Wingdings" w:hint="default"/>
      </w:rPr>
    </w:lvl>
  </w:abstractNum>
  <w:abstractNum w:abstractNumId="13"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7"/>
  </w:num>
  <w:num w:numId="2" w16cid:durableId="993022486">
    <w:abstractNumId w:val="3"/>
  </w:num>
  <w:num w:numId="3" w16cid:durableId="2070109770">
    <w:abstractNumId w:val="11"/>
  </w:num>
  <w:num w:numId="4" w16cid:durableId="2097702996">
    <w:abstractNumId w:val="2"/>
  </w:num>
  <w:num w:numId="5" w16cid:durableId="1201477718">
    <w:abstractNumId w:val="8"/>
  </w:num>
  <w:num w:numId="6" w16cid:durableId="968784502">
    <w:abstractNumId w:val="6"/>
  </w:num>
  <w:num w:numId="7" w16cid:durableId="2031224840">
    <w:abstractNumId w:val="10"/>
  </w:num>
  <w:num w:numId="8" w16cid:durableId="977805769">
    <w:abstractNumId w:val="4"/>
  </w:num>
  <w:num w:numId="9" w16cid:durableId="1638030397">
    <w:abstractNumId w:val="13"/>
  </w:num>
  <w:num w:numId="10" w16cid:durableId="1519540420">
    <w:abstractNumId w:val="1"/>
  </w:num>
  <w:num w:numId="11" w16cid:durableId="1342971437">
    <w:abstractNumId w:val="12"/>
  </w:num>
  <w:num w:numId="12" w16cid:durableId="1848521420">
    <w:abstractNumId w:val="9"/>
  </w:num>
  <w:num w:numId="13" w16cid:durableId="95515927">
    <w:abstractNumId w:val="0"/>
  </w:num>
  <w:num w:numId="14" w16cid:durableId="344862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579D"/>
    <w:rsid w:val="00041C88"/>
    <w:rsid w:val="000A7993"/>
    <w:rsid w:val="000F21DE"/>
    <w:rsid w:val="00193C07"/>
    <w:rsid w:val="001D3ED4"/>
    <w:rsid w:val="00294451"/>
    <w:rsid w:val="002F0596"/>
    <w:rsid w:val="00320081"/>
    <w:rsid w:val="0037245B"/>
    <w:rsid w:val="004C29C1"/>
    <w:rsid w:val="004F5951"/>
    <w:rsid w:val="005035F1"/>
    <w:rsid w:val="005C66C0"/>
    <w:rsid w:val="00605BB2"/>
    <w:rsid w:val="006156DE"/>
    <w:rsid w:val="0062326A"/>
    <w:rsid w:val="00635C7F"/>
    <w:rsid w:val="00655A1F"/>
    <w:rsid w:val="00670493"/>
    <w:rsid w:val="006C0154"/>
    <w:rsid w:val="006C6742"/>
    <w:rsid w:val="006F7BA0"/>
    <w:rsid w:val="0072438B"/>
    <w:rsid w:val="00731339"/>
    <w:rsid w:val="007530C6"/>
    <w:rsid w:val="0075536F"/>
    <w:rsid w:val="00763787"/>
    <w:rsid w:val="00770506"/>
    <w:rsid w:val="007F0B08"/>
    <w:rsid w:val="008836EB"/>
    <w:rsid w:val="00934538"/>
    <w:rsid w:val="00953AFF"/>
    <w:rsid w:val="00A052D1"/>
    <w:rsid w:val="00A41EEB"/>
    <w:rsid w:val="00A8028F"/>
    <w:rsid w:val="00AD2B64"/>
    <w:rsid w:val="00AF7A90"/>
    <w:rsid w:val="00B04C4C"/>
    <w:rsid w:val="00B15353"/>
    <w:rsid w:val="00B27717"/>
    <w:rsid w:val="00B301DE"/>
    <w:rsid w:val="00B401A6"/>
    <w:rsid w:val="00B80BB0"/>
    <w:rsid w:val="00C6567F"/>
    <w:rsid w:val="00D15C83"/>
    <w:rsid w:val="00D8614A"/>
    <w:rsid w:val="00E824F5"/>
    <w:rsid w:val="00ED4277"/>
    <w:rsid w:val="00F00707"/>
    <w:rsid w:val="00F060AB"/>
    <w:rsid w:val="00F311C4"/>
    <w:rsid w:val="00F3413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5C66C0"/>
    <w:rsid w:val="00655A1F"/>
    <w:rsid w:val="006A1A59"/>
    <w:rsid w:val="0072438B"/>
    <w:rsid w:val="007A55CB"/>
    <w:rsid w:val="008928D2"/>
    <w:rsid w:val="00BB2ED3"/>
    <w:rsid w:val="00C6567F"/>
    <w:rsid w:val="00D86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7487</Words>
  <Characters>4268</Characters>
  <Application>Microsoft Office Word</Application>
  <DocSecurity>0</DocSecurity>
  <Lines>35</Lines>
  <Paragraphs>23</Paragraphs>
  <ScaleCrop>false</ScaleCrop>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37</cp:revision>
  <dcterms:created xsi:type="dcterms:W3CDTF">2025-02-25T08:12:00Z</dcterms:created>
  <dcterms:modified xsi:type="dcterms:W3CDTF">2025-06-29T13:48:00Z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